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8D22DE" w:rsidP="005E6D22">
      <w:pPr>
        <w:jc w:val="center"/>
        <w:rPr>
          <w:rFonts w:ascii="Arial" w:hAnsi="Arial" w:cs="Arial"/>
          <w:rtl/>
          <w:lang w:bidi="prs-AF"/>
        </w:rPr>
      </w:pPr>
      <w:r>
        <w:rPr>
          <w:rFonts w:ascii="Arial" w:hAnsi="Arial" w:cs="Arial"/>
          <w:b/>
          <w:noProof/>
          <w:sz w:val="52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626E9" wp14:editId="7AFF7B41">
                <wp:simplePos x="0" y="0"/>
                <wp:positionH relativeFrom="column">
                  <wp:posOffset>-548005</wp:posOffset>
                </wp:positionH>
                <wp:positionV relativeFrom="paragraph">
                  <wp:posOffset>-274955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3.15pt;margin-top:-21.65pt;width:533pt;height:7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B7hUUs&#10;3wAAAAwBAAAPAAAAAAAAAAAAAAAAANgEAABkcnMvZG93bnJldi54bWxQSwUGAAAAAAQABADzAAAA&#10;5AUAAAAA&#10;" filled="f" strokecolor="#c00000" strokeweight="30.5pt"/>
            </w:pict>
          </mc:Fallback>
        </mc:AlternateContent>
      </w:r>
      <w:r w:rsidR="005E6D22">
        <w:rPr>
          <w:rFonts w:ascii="Arial" w:hAnsi="Arial" w:cs="Arial"/>
          <w:sz w:val="76"/>
          <w:szCs w:val="76"/>
          <w:rtl/>
          <w:lang w:bidi="prs-AF"/>
        </w:rPr>
        <w:t>جلوگیری از آتش</w:t>
      </w:r>
    </w:p>
    <w:p w:rsidR="005E6D22" w:rsidRPr="00883A0F" w:rsidRDefault="005E6D22" w:rsidP="005E6D22">
      <w:pPr>
        <w:jc w:val="center"/>
        <w:rPr>
          <w:rFonts w:ascii="Arial" w:hAnsi="Arial" w:cs="Arial"/>
          <w:sz w:val="72"/>
          <w:szCs w:val="72"/>
          <w:rtl/>
          <w:lang w:bidi="prs-AF"/>
        </w:rPr>
      </w:pPr>
      <w:r>
        <w:rPr>
          <w:rFonts w:ascii="Arial" w:hAnsi="Arial" w:cs="Arial"/>
          <w:b/>
          <w:noProof/>
          <w:lang w:val="de-DE" w:eastAsia="de-DE" w:bidi="ar-SA"/>
        </w:rPr>
        <w:drawing>
          <wp:inline distT="0" distB="0" distL="0" distR="0" wp14:anchorId="362858D0" wp14:editId="44E3E221">
            <wp:extent cx="536400" cy="536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226" w:rsidRDefault="00DA7226" w:rsidP="000F172A">
      <w:pPr>
        <w:jc w:val="center"/>
        <w:rPr>
          <w:rFonts w:ascii="Arial" w:hAnsi="Arial" w:cs="Arial"/>
          <w:b/>
          <w:bCs/>
          <w:snapToGrid w:val="0"/>
          <w:rtl/>
          <w:lang w:bidi="prs-AF"/>
        </w:rPr>
      </w:pPr>
    </w:p>
    <w:p w:rsidR="005E6D22" w:rsidRDefault="005E6D22" w:rsidP="005E6D22">
      <w:pPr>
        <w:jc w:val="center"/>
        <w:rPr>
          <w:rFonts w:ascii="Arial" w:hAnsi="Arial" w:cs="Arial"/>
          <w:sz w:val="28"/>
          <w:szCs w:val="28"/>
          <w:u w:val="single"/>
          <w:rtl/>
          <w:lang w:bidi="prs-AF"/>
        </w:rPr>
      </w:pPr>
      <w:r>
        <w:rPr>
          <w:rFonts w:ascii="Arial" w:hAnsi="Arial"/>
          <w:sz w:val="28"/>
          <w:szCs w:val="28"/>
          <w:u w:val="single"/>
          <w:rtl/>
          <w:lang w:bidi="prs-AF"/>
        </w:rPr>
        <w:t>آتش باز، آتش، منابع احتراق باز و سگرت کشیدن ممنوع میباشد</w:t>
      </w:r>
    </w:p>
    <w:p w:rsidR="005E6D22" w:rsidRDefault="005E6D22" w:rsidP="005E6D22">
      <w:pPr>
        <w:jc w:val="center"/>
        <w:rPr>
          <w:rFonts w:ascii="Arial" w:hAnsi="Arial" w:cs="Arial"/>
          <w:sz w:val="28"/>
          <w:szCs w:val="28"/>
          <w:u w:val="single"/>
          <w:rtl/>
          <w:lang w:bidi="prs-AF"/>
        </w:rPr>
      </w:pPr>
    </w:p>
    <w:p w:rsidR="005E6D22" w:rsidRDefault="005E6D22" w:rsidP="005E6D22">
      <w:pPr>
        <w:jc w:val="center"/>
        <w:rPr>
          <w:rFonts w:ascii="Arial" w:hAnsi="Arial" w:cs="Arial"/>
          <w:sz w:val="76"/>
          <w:szCs w:val="76"/>
          <w:rtl/>
          <w:lang w:bidi="prs-AF"/>
        </w:rPr>
      </w:pPr>
      <w:r>
        <w:rPr>
          <w:rFonts w:ascii="Arial" w:hAnsi="Arial" w:cs="Arial"/>
          <w:sz w:val="76"/>
          <w:szCs w:val="76"/>
          <w:rtl/>
          <w:lang w:bidi="prs-AF"/>
        </w:rPr>
        <w:t>در صورت آتش گرفتگی:</w:t>
      </w:r>
    </w:p>
    <w:tbl>
      <w:tblPr>
        <w:tblStyle w:val="Tabellenraster"/>
        <w:bidiVisual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5E6D22" w:rsidTr="00373815">
        <w:trPr>
          <w:trHeight w:val="20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D22" w:rsidRPr="001C5A25" w:rsidRDefault="005E6D22" w:rsidP="00373815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  <w:rtl/>
                <w:lang w:bidi="prs-AF"/>
              </w:rPr>
            </w:pPr>
            <w:r>
              <w:rPr>
                <w:rFonts w:ascii="Arial" w:hAnsi="Arial" w:cs="Arial"/>
                <w:sz w:val="60"/>
                <w:szCs w:val="60"/>
                <w:rtl/>
                <w:lang w:bidi="prs-AF"/>
              </w:rPr>
              <w:t>آرام باشید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  <w:rtl/>
                <w:lang w:bidi="prs-AF"/>
              </w:rPr>
            </w:pP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373815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  <w:rtl/>
                <w:lang w:bidi="prs-AF"/>
              </w:rPr>
            </w:pPr>
            <w:r>
              <w:rPr>
                <w:rFonts w:ascii="Arial" w:hAnsi="Arial" w:cs="Arial"/>
                <w:sz w:val="60"/>
                <w:szCs w:val="60"/>
                <w:rtl/>
                <w:lang w:bidi="prs-AF"/>
              </w:rPr>
              <w:t>در مورد آتش گرفتگی راپور بدهید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  <w:r w:rsidRPr="00883A0F">
              <w:rPr>
                <w:rFonts w:ascii="Arial" w:hAnsi="Arial" w:cs="Arial"/>
                <w:noProof/>
                <w:sz w:val="28"/>
                <w:lang w:val="de-DE" w:eastAsia="de-DE" w:bidi="ar-SA"/>
              </w:rPr>
              <w:drawing>
                <wp:inline distT="0" distB="0" distL="0" distR="0" wp14:anchorId="393B79CF" wp14:editId="39BCBC36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188D3E6F" wp14:editId="7DA0E17E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</w:p>
          <w:p w:rsidR="005E6D22" w:rsidRPr="005F698E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زنگ خطر دستی را کش کنید</w:t>
            </w:r>
          </w:p>
          <w:p w:rsidR="005E6D22" w:rsidRDefault="005E6D22" w:rsidP="00373815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</w:p>
          <w:p w:rsidR="005E6D22" w:rsidRDefault="005E6D22" w:rsidP="005E6D22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kern w:val="24"/>
                <w:sz w:val="32"/>
                <w:szCs w:val="32"/>
                <w:rtl/>
                <w:lang w:bidi="prs-AF"/>
              </w:rPr>
              <w:t>شماره اضطراری</w:t>
            </w:r>
            <w:r w:rsidR="008D22DE">
              <w:rPr>
                <w:rFonts w:ascii="Arial" w:hAnsi="Arial" w:cs="Arial"/>
                <w:kern w:val="24"/>
                <w:sz w:val="32"/>
                <w:szCs w:val="32"/>
                <w:lang w:val="de-DE" w:bidi="prs-AF"/>
              </w:rPr>
              <w:t xml:space="preserve"> </w:t>
            </w:r>
            <w:r w:rsidR="00040283">
              <w:rPr>
                <w:rFonts w:ascii="Arial" w:hAnsi="Arial" w:cs="Arial"/>
                <w:kern w:val="24"/>
                <w:sz w:val="32"/>
                <w:szCs w:val="32"/>
                <w:lang w:val="de-DE" w:bidi="prs-AF"/>
              </w:rPr>
              <w:t xml:space="preserve"> </w:t>
            </w:r>
            <w:r w:rsidR="00040283">
              <w:rPr>
                <w:rFonts w:ascii="Arial" w:hAnsi="Arial" w:cs="Arial"/>
                <w:kern w:val="24"/>
                <w:sz w:val="32"/>
                <w:szCs w:val="32"/>
                <w:rtl/>
                <w:lang w:bidi="prs-AF"/>
              </w:rPr>
              <w:t>112</w:t>
            </w:r>
            <w:r w:rsidR="00C47588" w:rsidRPr="00C47588">
              <w:rPr>
                <w:rFonts w:ascii="Arial" w:hAnsi="Arial" w:cs="Arial"/>
                <w:color w:val="FF0000"/>
                <w:kern w:val="24"/>
                <w:sz w:val="32"/>
                <w:szCs w:val="32"/>
                <w:rtl/>
                <w:lang w:bidi="prs-AF"/>
              </w:rPr>
              <w:t>((</w:t>
            </w:r>
            <w:r w:rsidR="00A3593D">
              <w:rPr>
                <w:rFonts w:ascii="Arial" w:hAnsi="Arial" w:cs="Arial"/>
                <w:color w:val="FF0000"/>
                <w:kern w:val="24"/>
                <w:sz w:val="32"/>
                <w:szCs w:val="32"/>
                <w:lang w:val="de-DE" w:bidi="prs-AF"/>
              </w:rPr>
              <w:t>-</w:t>
            </w:r>
            <w:r w:rsidR="00C47588" w:rsidRPr="00C47588">
              <w:rPr>
                <w:rFonts w:ascii="Arial" w:hAnsi="Arial" w:cs="Arial"/>
                <w:color w:val="FF0000"/>
                <w:kern w:val="24"/>
                <w:sz w:val="32"/>
                <w:szCs w:val="32"/>
                <w:rtl/>
                <w:lang w:bidi="prs-AF"/>
              </w:rPr>
              <w:t>0))</w:t>
            </w:r>
          </w:p>
          <w:p w:rsidR="005E6D22" w:rsidRPr="005831DE" w:rsidRDefault="005831DE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de-DE" w:bidi="prs-AF"/>
              </w:rPr>
            </w:pPr>
            <w:r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>
              <w:rPr>
                <w:rFonts w:ascii="Arial" w:hAnsi="Arial" w:cs="Arial"/>
                <w:color w:val="FF0000"/>
                <w:kern w:val="24"/>
              </w:rPr>
              <w:t>(</w:t>
            </w:r>
            <w:r w:rsidRPr="009F4127">
              <w:rPr>
                <w:rFonts w:ascii="Arial" w:hAnsi="Arial" w:cs="Arial"/>
                <w:color w:val="FF0000"/>
                <w:kern w:val="24"/>
              </w:rPr>
              <w:t>Objektspe</w:t>
            </w:r>
            <w:bookmarkStart w:id="0" w:name="_GoBack"/>
            <w:bookmarkEnd w:id="0"/>
            <w:r w:rsidRPr="009F4127">
              <w:rPr>
                <w:rFonts w:ascii="Arial" w:hAnsi="Arial" w:cs="Arial"/>
                <w:color w:val="FF0000"/>
                <w:kern w:val="24"/>
              </w:rPr>
              <w:t>zifische Notrufnummer eintragen)</w:t>
            </w:r>
            <w:r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373815">
            <w:pPr>
              <w:rPr>
                <w:rFonts w:ascii="Arial" w:hAnsi="Arial" w:cs="Arial"/>
                <w:b/>
                <w:bCs/>
                <w:snapToGrid w:val="0"/>
                <w:sz w:val="60"/>
                <w:szCs w:val="60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  <w:lang w:bidi="prs-AF"/>
              </w:rPr>
              <w:t>به محل محفوظ منتقل شویید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7314233E" wp14:editId="6698E9E6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1351F772" wp14:editId="4A8E908D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BE6411" w:rsidRDefault="005E6D22" w:rsidP="008D22DE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افراد که در خطر قرار دارند را هشدار بدهید</w:t>
            </w:r>
            <w:r w:rsidR="008D22DE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de-DE" w:bidi="prs-AF"/>
              </w:rPr>
              <w:t>/</w:t>
            </w: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 xml:space="preserve"> زنگ آتش گرفتگی عمارت را بشنویید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افراد ناتوان را همراه بگیرید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دروازه ها را بسته کنید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راه های فرار نشانی شده را پیگری کنید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از اسانسور استفاده نکنید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u w:val="single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در محل میتنگ راپور بدهید</w:t>
            </w:r>
          </w:p>
          <w:p w:rsidR="005E6D22" w:rsidRPr="00CC02B4" w:rsidRDefault="005E6D22" w:rsidP="00373815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lang w:bidi="prs-AF"/>
              </w:rPr>
              <w:t>راهنمایی ها را پیگیری کنید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5E6D22" w:rsidRPr="005E6D22" w:rsidRDefault="005E6D22" w:rsidP="005E6D22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rtl/>
                <w:lang w:bidi="prs-AF"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  <w:lang w:bidi="prs-AF"/>
              </w:rPr>
              <w:t>کوشش کنید آتش را خاموش کنید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snapToGrid w:val="0"/>
                <w:rtl/>
                <w:lang w:bidi="prs-AF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7927A358" wp14:editId="00B2544B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54587552" wp14:editId="6099ADD8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CC02B4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02AF21B9" wp14:editId="13AD590D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5E6D22" w:rsidRPr="00CC02B4" w:rsidRDefault="005E6D22" w:rsidP="00373815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sz w:val="32"/>
                <w:szCs w:val="32"/>
                <w:rtl/>
                <w:lang w:bidi="prs-AF"/>
              </w:rPr>
              <w:t>از کپسول آتش نشان استفاده کنید</w:t>
            </w:r>
          </w:p>
          <w:p w:rsidR="005E6D22" w:rsidRPr="00CC02B4" w:rsidRDefault="005E6D22" w:rsidP="00373815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  <w:rtl/>
                <w:lang w:bidi="prs-AF"/>
              </w:rPr>
            </w:pPr>
          </w:p>
          <w:p w:rsidR="005E6D22" w:rsidRPr="00CC02B4" w:rsidRDefault="005E6D22" w:rsidP="00373815">
            <w:pPr>
              <w:rPr>
                <w:rFonts w:ascii="Arial" w:hAnsi="Arial" w:cs="Arial"/>
                <w:snapToGrid w:val="0"/>
                <w:sz w:val="32"/>
                <w:szCs w:val="32"/>
                <w:rtl/>
                <w:lang w:bidi="prs-AF"/>
              </w:rPr>
            </w:pPr>
            <w:r>
              <w:rPr>
                <w:rFonts w:ascii="Arial" w:hAnsi="Arial" w:cs="Arial"/>
                <w:sz w:val="32"/>
                <w:szCs w:val="32"/>
                <w:rtl/>
                <w:lang w:bidi="prs-AF"/>
              </w:rPr>
              <w:t>از پایپ آتش نشانی استفاده کنید</w:t>
            </w:r>
          </w:p>
          <w:p w:rsidR="005E6D22" w:rsidRDefault="005E6D22" w:rsidP="00373815">
            <w:pPr>
              <w:spacing w:before="240"/>
              <w:rPr>
                <w:rFonts w:ascii="Arial" w:hAnsi="Arial" w:cs="Arial"/>
                <w:sz w:val="32"/>
                <w:szCs w:val="32"/>
                <w:rtl/>
                <w:lang w:bidi="prs-AF"/>
              </w:rPr>
            </w:pPr>
          </w:p>
          <w:p w:rsidR="005E6D22" w:rsidRPr="00CC02B4" w:rsidRDefault="005E6D22" w:rsidP="00373815">
            <w:pPr>
              <w:rPr>
                <w:rFonts w:ascii="Arial" w:hAnsi="Arial" w:cs="Arial"/>
                <w:snapToGrid w:val="0"/>
                <w:rtl/>
                <w:lang w:bidi="prs-AF"/>
              </w:rPr>
            </w:pPr>
            <w:r>
              <w:rPr>
                <w:rFonts w:ascii="Arial" w:hAnsi="Arial" w:cs="Arial"/>
                <w:sz w:val="32"/>
                <w:szCs w:val="32"/>
                <w:rtl/>
                <w:lang w:bidi="prs-AF"/>
              </w:rPr>
              <w:t>از امکانات و طریقه های که در دسترس است برای خاموش کردن آتش استفاده کنید (مثل پوشش های ضد آتش)</w:t>
            </w:r>
          </w:p>
        </w:tc>
      </w:tr>
    </w:tbl>
    <w:p w:rsidR="005E6D22" w:rsidRPr="005E6D22" w:rsidRDefault="0075608A" w:rsidP="005E6D22">
      <w:pPr>
        <w:jc w:val="center"/>
        <w:rPr>
          <w:rFonts w:ascii="Arial" w:hAnsi="Arial" w:cs="Arial"/>
          <w:sz w:val="16"/>
          <w:szCs w:val="16"/>
          <w:rtl/>
          <w:lang w:bidi="prs-AF"/>
        </w:rPr>
      </w:pPr>
      <w:r w:rsidRPr="00843000">
        <w:rPr>
          <w:rFonts w:ascii="Arial" w:hAnsi="Arial" w:cs="Arial"/>
          <w:b/>
          <w:noProof/>
          <w:snapToGrid w:val="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8FA60" wp14:editId="5AEA0951">
                <wp:simplePos x="0" y="0"/>
                <wp:positionH relativeFrom="column">
                  <wp:posOffset>-1084580</wp:posOffset>
                </wp:positionH>
                <wp:positionV relativeFrom="paragraph">
                  <wp:posOffset>425450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1DE" w:rsidRPr="00843000" w:rsidRDefault="005831DE" w:rsidP="005831D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75608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rhalten im Brandfall“ – </w:t>
                            </w:r>
                            <w:proofErr w:type="spellStart"/>
                            <w:r w:rsidR="0075608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dari</w:t>
                            </w:r>
                            <w:proofErr w:type="spellEnd"/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5831DE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 Network GmbH</w:t>
                            </w:r>
                          </w:p>
                          <w:p w:rsidR="005831DE" w:rsidRPr="00843000" w:rsidRDefault="005831DE" w:rsidP="005831D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85.4pt;margin-top:33.5pt;width:539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" filled="f" stroked="f">
                <v:textbox style="mso-fit-shape-to-text:t">
                  <w:txbxContent>
                    <w:p w:rsidR="005831DE" w:rsidRPr="00843000" w:rsidRDefault="005831DE" w:rsidP="005831DE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bookmarkStart w:id="1" w:name="_GoBack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="0075608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rhalten im Brandfall“ – </w:t>
                      </w:r>
                      <w:proofErr w:type="spellStart"/>
                      <w:r w:rsidR="0075608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dari</w:t>
                      </w:r>
                      <w:proofErr w:type="spellEnd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5831DE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 Network GmbH</w:t>
                      </w:r>
                    </w:p>
                    <w:bookmarkEnd w:id="1"/>
                    <w:p w:rsidR="005831DE" w:rsidRPr="00843000" w:rsidRDefault="005831DE" w:rsidP="005831DE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1DE">
        <w:rPr>
          <w:rFonts w:ascii="Arial" w:hAnsi="Arial" w:cs="Arial"/>
          <w:b/>
          <w:noProof/>
          <w:sz w:val="56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09ED5" wp14:editId="09CA3AA8">
                <wp:simplePos x="0" y="0"/>
                <wp:positionH relativeFrom="column">
                  <wp:posOffset>-1320165</wp:posOffset>
                </wp:positionH>
                <wp:positionV relativeFrom="paragraph">
                  <wp:posOffset>115570</wp:posOffset>
                </wp:positionV>
                <wp:extent cx="6416675" cy="3048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6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5831DE" w:rsidRPr="008B7BCB" w:rsidRDefault="005831DE" w:rsidP="00583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                                                                      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FA20F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7" type="#_x0000_t202" style="position:absolute;left:0;text-align:left;margin-left:-103.95pt;margin-top:9.1pt;width:50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" filled="f" stroked="f">
                <v:textbox>
                  <w:txbxContent>
                    <w:p w:rsidR="005831DE" w:rsidRPr="008B7BCB" w:rsidRDefault="005831DE" w:rsidP="005831D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Objekt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                                                                      </w:t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</w:t>
                      </w:r>
                      <w:r w:rsidRPr="00FA20F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5E6D22" w:rsidRPr="005E6D22" w:rsidSect="005E6D22">
      <w:type w:val="continuous"/>
      <w:pgSz w:w="11906" w:h="16838" w:code="9"/>
      <w:pgMar w:top="964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pPr>
        <w:rPr>
          <w:rtl/>
        </w:rPr>
      </w:pPr>
      <w:r>
        <w:separator/>
      </w:r>
    </w:p>
  </w:endnote>
  <w:endnote w:type="continuationSeparator" w:id="0">
    <w:p w:rsidR="00532A05" w:rsidRDefault="00532A05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pPr>
        <w:rPr>
          <w:rtl/>
        </w:rPr>
      </w:pPr>
      <w:r>
        <w:separator/>
      </w:r>
    </w:p>
  </w:footnote>
  <w:footnote w:type="continuationSeparator" w:id="0">
    <w:p w:rsidR="00532A05" w:rsidRDefault="00532A05">
      <w:pPr>
        <w:rPr>
          <w:rtl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40283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6C2F"/>
    <w:rsid w:val="00227387"/>
    <w:rsid w:val="002F1299"/>
    <w:rsid w:val="003A2F29"/>
    <w:rsid w:val="003A72B8"/>
    <w:rsid w:val="003C397B"/>
    <w:rsid w:val="004279FF"/>
    <w:rsid w:val="00437F81"/>
    <w:rsid w:val="0044479E"/>
    <w:rsid w:val="0051378E"/>
    <w:rsid w:val="00521181"/>
    <w:rsid w:val="00532A05"/>
    <w:rsid w:val="00567F44"/>
    <w:rsid w:val="00570D66"/>
    <w:rsid w:val="005831DE"/>
    <w:rsid w:val="005A7FE2"/>
    <w:rsid w:val="005B7CFC"/>
    <w:rsid w:val="005E6D22"/>
    <w:rsid w:val="005F698E"/>
    <w:rsid w:val="006030A5"/>
    <w:rsid w:val="00605AE0"/>
    <w:rsid w:val="006155C5"/>
    <w:rsid w:val="00690F6F"/>
    <w:rsid w:val="006A0BD7"/>
    <w:rsid w:val="006B6FD9"/>
    <w:rsid w:val="006D4CB4"/>
    <w:rsid w:val="0075608A"/>
    <w:rsid w:val="00780E98"/>
    <w:rsid w:val="007A6EB2"/>
    <w:rsid w:val="007C5375"/>
    <w:rsid w:val="008233C1"/>
    <w:rsid w:val="00843000"/>
    <w:rsid w:val="00847AD9"/>
    <w:rsid w:val="00883A0F"/>
    <w:rsid w:val="008878C9"/>
    <w:rsid w:val="008B7BCB"/>
    <w:rsid w:val="008D22DE"/>
    <w:rsid w:val="009651E8"/>
    <w:rsid w:val="00984BEE"/>
    <w:rsid w:val="009878E4"/>
    <w:rsid w:val="009900AE"/>
    <w:rsid w:val="009D2042"/>
    <w:rsid w:val="009F4127"/>
    <w:rsid w:val="00A3593D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47588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ar-EG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bidi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ar-EG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bidi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 xmlns:w14="http://schemas.microsoft.com/office/word/2010/wordml" xmlns:dgm="http://schemas.openxmlformats.org/drawingml/2006/diagram" xmlns:c="http://schemas.openxmlformats.org/drawingml/2006/chart" xmlns:p="http://schemas.openxmlformats.org/presentationml/2006/main"/>
</file>

<file path=customXml/itemProps1.xml><?xml version="1.0" encoding="utf-8"?>
<ds:datastoreItem xmlns:ds="http://schemas.openxmlformats.org/officeDocument/2006/customXml" ds:itemID="{7ADFD606-F0D9-4236-941F-CE357E5F5EB9}">
  <ds:schemaRefs>
    <ds:schemaRef ds:uri="http://schemas.openxmlformats.org/officeDocument/2006/bibliography"/>
    <ds:schemaRef ds:uri="http://schemas.microsoft.com/office/2006/coverPageProps"/>
    <ds:schemaRef ds:uri="http://schemas.microsoft.com/office/word/2010/wordml"/>
    <ds:schemaRef ds:uri="http://schemas.openxmlformats.org/drawingml/2006/diagram"/>
    <ds:schemaRef ds:uri="http://schemas.openxmlformats.org/drawingml/2006/chart"/>
    <ds:schemaRef ds:uri="http://schemas.openxmlformats.org/presentation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revision>5</cp:revision>
  <cp:lastPrinted>2015-03-26T12:47:00Z</cp:lastPrinted>
  <dcterms:created xsi:type="dcterms:W3CDTF">2015-04-15T08:34:00Z</dcterms:created>
  <dcterms:modified xsi:type="dcterms:W3CDTF">2015-10-28T15:02:00Z</dcterms:modified>
</cp:coreProperties>
</file>